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69" w:rsidRDefault="00BC6E69">
      <w:pPr>
        <w:rPr>
          <w:sz w:val="28"/>
          <w:szCs w:val="28"/>
        </w:rPr>
      </w:pPr>
      <w:r w:rsidRPr="00BC6E69">
        <w:rPr>
          <w:sz w:val="28"/>
          <w:szCs w:val="28"/>
        </w:rPr>
        <w:t>Anglo-Saxon Literature</w:t>
      </w:r>
    </w:p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Angles, Saxons are Germans who conquer the British Celtic-speaking tribes (around the 5</w:t>
      </w:r>
      <w:r w:rsidRPr="00BC6E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- 6</w:t>
      </w:r>
      <w:r w:rsidRPr="00BC6E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CE)—and then are conquered themselves by Norman French in 1066 (so that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English is a mix of Romance and Germanic languages—a mutt, a hybrid).</w:t>
      </w:r>
    </w:p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 xml:space="preserve">Anglo-Saxon is </w:t>
      </w:r>
      <w:proofErr w:type="gramStart"/>
      <w:r>
        <w:rPr>
          <w:sz w:val="28"/>
          <w:szCs w:val="28"/>
        </w:rPr>
        <w:t>west</w:t>
      </w:r>
      <w:proofErr w:type="gramEnd"/>
      <w:r>
        <w:rPr>
          <w:sz w:val="28"/>
          <w:szCs w:val="28"/>
        </w:rPr>
        <w:t xml:space="preserve"> Germanic Indo-European language that relies on alliteration rather than rhyme as key structural device in poetry. </w:t>
      </w:r>
    </w:p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“Caedmon’s Hymn”</w:t>
      </w:r>
    </w:p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Kenning—for of metaphor “</w:t>
      </w:r>
      <w:proofErr w:type="spellStart"/>
      <w:r>
        <w:rPr>
          <w:sz w:val="28"/>
          <w:szCs w:val="28"/>
        </w:rPr>
        <w:t>hwal</w:t>
      </w:r>
      <w:proofErr w:type="spellEnd"/>
      <w:r>
        <w:rPr>
          <w:sz w:val="28"/>
          <w:szCs w:val="28"/>
        </w:rPr>
        <w:t>-rod=whale road” (metaphor for “sea”)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C6E69" w:rsidRPr="00BC6E69" w:rsidTr="00BC6E69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hideMark/>
          </w:tcPr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we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sculon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herigean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heofonrices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weard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Meotodes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meahte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modgeþance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Weorc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wuldorfæder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swa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wundra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gehwæs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drihten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onstealde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ærest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sceop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eorðan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bearnum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heofon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hrofe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halig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scyppend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Þa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middangeard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moncynnes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weard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drihten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æfter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teode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firum</w:t>
            </w:r>
            <w:proofErr w:type="spellEnd"/>
            <w:proofErr w:type="gram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foldan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frea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>ælmihtig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0" w:type="pct"/>
            <w:shd w:val="clear" w:color="auto" w:fill="auto"/>
            <w:hideMark/>
          </w:tcPr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Now [we] must </w:t>
            </w:r>
            <w:proofErr w:type="spellStart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honour</w:t>
            </w:r>
            <w:proofErr w:type="spellEnd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the guardian of heaven,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might of the architect, and his purpose,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work of the father of glory</w:t>
            </w:r>
            <w:hyperlink r:id="rId4" w:anchor="cite_note-35" w:tooltip="" w:history="1">
              <w:r w:rsidRPr="00BC6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[36]</w:t>
              </w:r>
            </w:hyperlink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proofErr w:type="gramStart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gramEnd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he, the eternal lord, established the beginning of wonders.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He, the holy creator,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first</w:t>
            </w:r>
            <w:proofErr w:type="gramEnd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created heaven as a roof for the children of men.</w:t>
            </w:r>
            <w:hyperlink r:id="rId5" w:anchor="cite_note-36" w:tooltip="" w:history="1">
              <w:r w:rsidRPr="00BC6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[37]</w:t>
              </w:r>
            </w:hyperlink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Then the guardian of mankind, the eternal lord,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lord almighty, afterwards appointed the middle earth,</w:t>
            </w:r>
            <w:r w:rsidRPr="00BC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E69" w:rsidRPr="00BC6E69" w:rsidRDefault="00BC6E69" w:rsidP="00BC6E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gramEnd"/>
            <w:r w:rsidRPr="00BC6E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lands, for men.</w:t>
            </w:r>
            <w:hyperlink r:id="rId6" w:anchor="cite_note-37" w:tooltip="" w:history="1">
              <w:r w:rsidRPr="00BC6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[38]</w:t>
              </w:r>
            </w:hyperlink>
          </w:p>
        </w:tc>
      </w:tr>
    </w:tbl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Creation of world – came in dream to Caedmon</w:t>
      </w:r>
    </w:p>
    <w:p w:rsid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Pretty sorry in modern English</w:t>
      </w:r>
    </w:p>
    <w:p w:rsidR="00BC6E69" w:rsidRDefault="00BC6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Heofonrices</w:t>
      </w:r>
      <w:proofErr w:type="spellEnd"/>
      <w:r>
        <w:rPr>
          <w:sz w:val="28"/>
          <w:szCs w:val="28"/>
        </w:rPr>
        <w:t xml:space="preserve">=heaven’s riches </w:t>
      </w:r>
      <w:proofErr w:type="spellStart"/>
      <w:r>
        <w:rPr>
          <w:sz w:val="28"/>
          <w:szCs w:val="28"/>
        </w:rPr>
        <w:t>weard</w:t>
      </w:r>
      <w:proofErr w:type="spellEnd"/>
      <w:r>
        <w:rPr>
          <w:sz w:val="28"/>
          <w:szCs w:val="28"/>
        </w:rPr>
        <w:t xml:space="preserve">=Ward/Guard </w:t>
      </w:r>
    </w:p>
    <w:p w:rsidR="00BC6E69" w:rsidRDefault="00BC6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Weorc</w:t>
      </w:r>
      <w:proofErr w:type="spellEnd"/>
      <w:r>
        <w:rPr>
          <w:sz w:val="28"/>
          <w:szCs w:val="28"/>
        </w:rPr>
        <w:t xml:space="preserve">=work </w:t>
      </w:r>
      <w:proofErr w:type="spellStart"/>
      <w:r>
        <w:rPr>
          <w:sz w:val="28"/>
          <w:szCs w:val="28"/>
        </w:rPr>
        <w:t>wuldorfaeder</w:t>
      </w:r>
      <w:proofErr w:type="spellEnd"/>
      <w:r>
        <w:rPr>
          <w:sz w:val="28"/>
          <w:szCs w:val="28"/>
        </w:rPr>
        <w:t>=wonder father</w:t>
      </w:r>
    </w:p>
    <w:p w:rsidR="00BC6E69" w:rsidRDefault="00BC6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Modgethanc</w:t>
      </w:r>
      <w:proofErr w:type="spellEnd"/>
      <w:r>
        <w:rPr>
          <w:sz w:val="28"/>
          <w:szCs w:val="28"/>
        </w:rPr>
        <w:t xml:space="preserve"> (mind-plan)</w:t>
      </w:r>
    </w:p>
    <w:p w:rsidR="00BC6E69" w:rsidRPr="00BC6E69" w:rsidRDefault="00BC6E69">
      <w:pPr>
        <w:rPr>
          <w:sz w:val="28"/>
          <w:szCs w:val="28"/>
        </w:rPr>
      </w:pPr>
      <w:r>
        <w:rPr>
          <w:sz w:val="28"/>
          <w:szCs w:val="28"/>
        </w:rPr>
        <w:t>Alliterative    [X   X]     [X    ]   four beats per line; beats fall on alliterative words (not a number of syllables per line)</w:t>
      </w:r>
    </w:p>
    <w:sectPr w:rsidR="00BC6E69" w:rsidRPr="00BC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E69"/>
    <w:rsid w:val="00A85DB5"/>
    <w:rsid w:val="00B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46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6" w:space="4" w:color="AAAAAA"/>
                                <w:right w:val="single" w:sz="6" w:space="4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%C3%A6dmon" TargetMode="External"/><Relationship Id="rId5" Type="http://schemas.openxmlformats.org/officeDocument/2006/relationships/hyperlink" Target="http://en.wikipedia.org/wiki/C%C3%A6dmon" TargetMode="External"/><Relationship Id="rId4" Type="http://schemas.openxmlformats.org/officeDocument/2006/relationships/hyperlink" Target="http://en.wikipedia.org/wiki/C%C3%A6d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>Tennessee State University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lpowers</dc:creator>
  <cp:keywords/>
  <dc:description/>
  <cp:lastModifiedBy>lpowers</cp:lastModifiedBy>
  <cp:revision>1</cp:revision>
  <dcterms:created xsi:type="dcterms:W3CDTF">2008-08-26T15:56:00Z</dcterms:created>
  <dcterms:modified xsi:type="dcterms:W3CDTF">2008-08-26T16:07:00Z</dcterms:modified>
</cp:coreProperties>
</file>